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F1" w:rsidRDefault="00162EF1" w:rsidP="00162EF1">
      <w:pPr>
        <w:adjustRightInd w:val="0"/>
        <w:snapToGrid w:val="0"/>
        <w:spacing w:line="1000" w:lineRule="exact"/>
        <w:ind w:rightChars="1119" w:right="2350"/>
        <w:jc w:val="distribute"/>
        <w:rPr>
          <w:rFonts w:ascii="方正小标宋简体" w:eastAsia="方正小标宋简体" w:hAnsi="Times New Roman" w:cs="Times New Roman"/>
          <w:color w:val="FF0000"/>
          <w:spacing w:val="-200"/>
          <w:sz w:val="64"/>
          <w:szCs w:val="64"/>
        </w:rPr>
      </w:pPr>
    </w:p>
    <w:p w:rsidR="00162EF1" w:rsidRDefault="00162EF1" w:rsidP="00162EF1">
      <w:pPr>
        <w:adjustRightInd w:val="0"/>
        <w:snapToGrid w:val="0"/>
        <w:spacing w:line="1000" w:lineRule="exact"/>
        <w:ind w:rightChars="1119" w:right="2350"/>
        <w:jc w:val="distribute"/>
        <w:rPr>
          <w:rFonts w:ascii="方正小标宋简体" w:eastAsia="方正小标宋简体" w:hAnsi="Times New Roman" w:cs="Times New Roman"/>
          <w:color w:val="FF0000"/>
          <w:spacing w:val="-200"/>
          <w:sz w:val="64"/>
          <w:szCs w:val="64"/>
        </w:rPr>
      </w:pPr>
    </w:p>
    <w:p w:rsidR="00162EF1" w:rsidRPr="00046306" w:rsidRDefault="00EC4558" w:rsidP="00162EF1">
      <w:pPr>
        <w:adjustRightInd w:val="0"/>
        <w:snapToGrid w:val="0"/>
        <w:spacing w:line="800" w:lineRule="exact"/>
        <w:ind w:rightChars="1119" w:right="2350"/>
        <w:jc w:val="distribute"/>
        <w:rPr>
          <w:rFonts w:ascii="方正小标宋简体" w:eastAsia="方正小标宋简体" w:hAnsi="Times New Roman" w:cs="Times New Roman"/>
          <w:color w:val="FF0000"/>
          <w:spacing w:val="-200"/>
          <w:w w:val="92"/>
          <w:sz w:val="64"/>
          <w:szCs w:val="64"/>
        </w:rPr>
      </w:pPr>
      <w:r w:rsidRPr="00EC4558">
        <w:rPr>
          <w:rFonts w:ascii="Times New Roman" w:eastAsia="宋体" w:hAnsi="Times New Roman" w:cs="Times New Roman"/>
          <w:noProof/>
          <w:w w:val="92"/>
          <w:sz w:val="64"/>
          <w:szCs w:val="64"/>
        </w:rPr>
        <w:pict>
          <v:shapetype id="_x0000_t202" coordsize="21600,21600" o:spt="202" path="m,l,21600r21600,l21600,xe">
            <v:stroke joinstyle="miter"/>
            <v:path gradientshapeok="t" o:connecttype="rect"/>
          </v:shapetype>
          <v:shape id="文本框 1" o:spid="_x0000_s1026" type="#_x0000_t202" style="position:absolute;left:0;text-align:left;margin-left:357pt;margin-top:13.3pt;width:117pt;height:100.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" o:allowincell="f" stroked="f">
            <v:textbox>
              <w:txbxContent>
                <w:p w:rsidR="00162EF1" w:rsidRPr="000C3DBA" w:rsidRDefault="00162EF1" w:rsidP="00162EF1">
                  <w:pPr>
                    <w:rPr>
                      <w:rFonts w:ascii="方正小标宋简体" w:eastAsia="方正小标宋简体"/>
                      <w:color w:val="FF0000"/>
                      <w:spacing w:val="260"/>
                      <w:sz w:val="96"/>
                      <w:szCs w:val="96"/>
                    </w:rPr>
                  </w:pPr>
                  <w:r w:rsidRPr="000C3DBA">
                    <w:rPr>
                      <w:rFonts w:ascii="方正小标宋简体" w:eastAsia="方正小标宋简体" w:hint="eastAsia"/>
                      <w:color w:val="FF0000"/>
                      <w:spacing w:val="-20"/>
                      <w:sz w:val="96"/>
                      <w:szCs w:val="96"/>
                    </w:rPr>
                    <w:t>文件</w:t>
                  </w:r>
                </w:p>
              </w:txbxContent>
            </v:textbox>
          </v:shape>
        </w:pict>
      </w:r>
      <w:r w:rsidR="00162EF1" w:rsidRPr="00046306">
        <w:rPr>
          <w:rFonts w:ascii="方正小标宋简体" w:eastAsia="方正小标宋简体" w:hAnsi="Times New Roman" w:cs="Times New Roman" w:hint="eastAsia"/>
          <w:color w:val="FF0000"/>
          <w:spacing w:val="-200"/>
          <w:w w:val="92"/>
          <w:sz w:val="64"/>
          <w:szCs w:val="64"/>
        </w:rPr>
        <w:t>湖南省第七次全国人口普查</w:t>
      </w:r>
    </w:p>
    <w:p w:rsidR="00162EF1" w:rsidRPr="00046306" w:rsidRDefault="00162EF1" w:rsidP="00162EF1">
      <w:pPr>
        <w:adjustRightInd w:val="0"/>
        <w:snapToGrid w:val="0"/>
        <w:spacing w:line="800" w:lineRule="exact"/>
        <w:ind w:rightChars="930" w:right="1953"/>
        <w:jc w:val="distribute"/>
        <w:rPr>
          <w:rFonts w:ascii="方正小标宋简体" w:eastAsia="方正小标宋简体" w:hAnsi="Times New Roman" w:cs="Times New Roman"/>
          <w:color w:val="FF0000"/>
          <w:w w:val="92"/>
          <w:sz w:val="64"/>
          <w:szCs w:val="64"/>
        </w:rPr>
      </w:pPr>
      <w:r w:rsidRPr="00046306">
        <w:rPr>
          <w:rFonts w:ascii="方正小标宋简体" w:eastAsia="方正小标宋简体" w:hAnsi="Times New Roman" w:cs="Times New Roman" w:hint="eastAsia"/>
          <w:color w:val="FF0000"/>
          <w:w w:val="92"/>
          <w:sz w:val="64"/>
          <w:szCs w:val="64"/>
        </w:rPr>
        <w:t>领导小组办公室</w:t>
      </w:r>
    </w:p>
    <w:p w:rsidR="00162EF1" w:rsidRPr="00046306" w:rsidRDefault="00162EF1" w:rsidP="00162EF1">
      <w:pPr>
        <w:adjustRightInd w:val="0"/>
        <w:snapToGrid w:val="0"/>
        <w:spacing w:line="800" w:lineRule="exact"/>
        <w:ind w:rightChars="930" w:right="1953"/>
        <w:jc w:val="distribute"/>
        <w:rPr>
          <w:rFonts w:ascii="方正小标宋简体" w:eastAsia="方正小标宋简体" w:hAnsi="Times New Roman" w:cs="Times New Roman"/>
          <w:color w:val="FF0000"/>
          <w:w w:val="92"/>
          <w:sz w:val="64"/>
          <w:szCs w:val="64"/>
        </w:rPr>
      </w:pPr>
      <w:r w:rsidRPr="00046306">
        <w:rPr>
          <w:rFonts w:ascii="方正小标宋简体" w:eastAsia="方正小标宋简体" w:hAnsi="Times New Roman" w:cs="Times New Roman" w:hint="eastAsia"/>
          <w:color w:val="FF0000"/>
          <w:w w:val="92"/>
          <w:sz w:val="64"/>
          <w:szCs w:val="64"/>
        </w:rPr>
        <w:t>湖南省</w:t>
      </w:r>
      <w:r w:rsidRPr="00046306">
        <w:rPr>
          <w:rFonts w:ascii="方正小标宋简体" w:eastAsia="方正小标宋简体" w:hAnsi="Times New Roman" w:cs="Times New Roman"/>
          <w:color w:val="FF0000"/>
          <w:w w:val="92"/>
          <w:sz w:val="64"/>
          <w:szCs w:val="64"/>
        </w:rPr>
        <w:t>卫生健康委员会</w:t>
      </w:r>
    </w:p>
    <w:p w:rsidR="00162EF1" w:rsidRPr="00F327C6" w:rsidRDefault="00162EF1" w:rsidP="00162EF1">
      <w:pPr>
        <w:adjustRightInd w:val="0"/>
        <w:snapToGrid w:val="0"/>
        <w:spacing w:line="360" w:lineRule="auto"/>
        <w:jc w:val="center"/>
        <w:rPr>
          <w:rFonts w:ascii="Times New Roman" w:eastAsia="仿宋_GB2312" w:hAnsi="Times New Roman" w:cs="Times New Roman"/>
          <w:caps/>
          <w:sz w:val="32"/>
          <w:szCs w:val="32"/>
        </w:rPr>
      </w:pPr>
    </w:p>
    <w:p w:rsidR="00162EF1" w:rsidRPr="00F327C6" w:rsidRDefault="00162EF1" w:rsidP="00162EF1">
      <w:pPr>
        <w:adjustRightInd w:val="0"/>
        <w:snapToGrid w:val="0"/>
        <w:jc w:val="center"/>
        <w:rPr>
          <w:rFonts w:ascii="Times New Roman" w:eastAsia="仿宋_GB2312" w:hAnsi="Times New Roman" w:cs="Times New Roman"/>
          <w:sz w:val="32"/>
          <w:szCs w:val="32"/>
        </w:rPr>
      </w:pPr>
      <w:r w:rsidRPr="00F327C6">
        <w:rPr>
          <w:rFonts w:ascii="Times New Roman" w:eastAsia="仿宋_GB2312" w:hAnsi="Times New Roman" w:cs="Times New Roman"/>
          <w:sz w:val="32"/>
          <w:szCs w:val="32"/>
        </w:rPr>
        <w:t>湘</w:t>
      </w:r>
      <w:r w:rsidRPr="00F327C6">
        <w:rPr>
          <w:rFonts w:ascii="Times New Roman" w:eastAsia="仿宋_GB2312" w:hAnsi="Times New Roman" w:cs="Times New Roman" w:hint="eastAsia"/>
          <w:sz w:val="32"/>
          <w:szCs w:val="32"/>
        </w:rPr>
        <w:t>人</w:t>
      </w:r>
      <w:r w:rsidRPr="00F327C6">
        <w:rPr>
          <w:rFonts w:ascii="Times New Roman" w:eastAsia="仿宋_GB2312" w:hAnsi="Times New Roman" w:cs="Times New Roman"/>
          <w:sz w:val="32"/>
          <w:szCs w:val="32"/>
        </w:rPr>
        <w:t>普办〔</w:t>
      </w:r>
      <w:r w:rsidRPr="00F327C6">
        <w:rPr>
          <w:rFonts w:ascii="Times New Roman" w:eastAsia="仿宋_GB2312" w:hAnsi="Times New Roman" w:cs="Times New Roman"/>
          <w:sz w:val="32"/>
          <w:szCs w:val="32"/>
        </w:rPr>
        <w:t>2020</w:t>
      </w:r>
      <w:r w:rsidRPr="00F327C6">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4</w:t>
      </w:r>
      <w:r w:rsidRPr="00F327C6">
        <w:rPr>
          <w:rFonts w:ascii="Times New Roman" w:eastAsia="仿宋_GB2312" w:hAnsi="Times New Roman" w:cs="Times New Roman"/>
          <w:sz w:val="32"/>
          <w:szCs w:val="32"/>
        </w:rPr>
        <w:t>号</w:t>
      </w:r>
    </w:p>
    <w:p w:rsidR="00162EF1" w:rsidRPr="00F327C6" w:rsidRDefault="00162EF1" w:rsidP="00162EF1">
      <w:pPr>
        <w:adjustRightInd w:val="0"/>
        <w:snapToGrid w:val="0"/>
        <w:jc w:val="center"/>
        <w:rPr>
          <w:rFonts w:ascii="Times New Roman" w:eastAsia="宋体" w:hAnsi="Times New Roman" w:cs="Times New Roman"/>
          <w:b/>
          <w:caps/>
          <w:color w:val="FF0000"/>
          <w:sz w:val="44"/>
          <w:szCs w:val="44"/>
        </w:rPr>
      </w:pPr>
      <w:r w:rsidRPr="00F327C6">
        <w:rPr>
          <w:rFonts w:ascii="Times New Roman" w:eastAsia="宋体" w:hAnsi="Times New Roman" w:cs="Times New Roman"/>
          <w:b/>
          <w:caps/>
          <w:color w:val="FF0000"/>
          <w:sz w:val="44"/>
          <w:szCs w:val="44"/>
        </w:rPr>
        <w:t>————————————————————</w:t>
      </w:r>
    </w:p>
    <w:p w:rsidR="00162EF1" w:rsidRDefault="00162EF1" w:rsidP="00EF180B">
      <w:pPr>
        <w:jc w:val="center"/>
        <w:rPr>
          <w:rFonts w:asciiTheme="minorEastAsia" w:hAnsiTheme="minorEastAsia" w:cs="Times New Roman"/>
          <w:b/>
          <w:w w:val="96"/>
          <w:sz w:val="44"/>
          <w:szCs w:val="44"/>
        </w:rPr>
      </w:pPr>
    </w:p>
    <w:p w:rsidR="00162EF1" w:rsidRPr="00162EF1" w:rsidRDefault="009729BD" w:rsidP="00162EF1">
      <w:pPr>
        <w:spacing w:line="640" w:lineRule="exact"/>
        <w:jc w:val="center"/>
        <w:rPr>
          <w:rFonts w:ascii="方正小标宋简体" w:eastAsia="方正小标宋简体" w:hAnsiTheme="minorEastAsia" w:cs="Times New Roman"/>
          <w:sz w:val="44"/>
          <w:szCs w:val="44"/>
        </w:rPr>
      </w:pPr>
      <w:r w:rsidRPr="00162EF1">
        <w:rPr>
          <w:rFonts w:ascii="方正小标宋简体" w:eastAsia="方正小标宋简体" w:hAnsiTheme="minorEastAsia" w:cs="Times New Roman" w:hint="eastAsia"/>
          <w:w w:val="96"/>
          <w:sz w:val="44"/>
          <w:szCs w:val="44"/>
        </w:rPr>
        <w:t>湖南省</w:t>
      </w:r>
      <w:r w:rsidR="00EF180B" w:rsidRPr="00162EF1">
        <w:rPr>
          <w:rFonts w:ascii="方正小标宋简体" w:eastAsia="方正小标宋简体" w:hAnsiTheme="minorEastAsia" w:cs="Times New Roman" w:hint="eastAsia"/>
          <w:w w:val="96"/>
          <w:sz w:val="44"/>
          <w:szCs w:val="44"/>
        </w:rPr>
        <w:t>第七次全国人口普查领导小组办公室</w:t>
      </w:r>
    </w:p>
    <w:p w:rsidR="00162EF1" w:rsidRDefault="009729BD" w:rsidP="00162EF1">
      <w:pPr>
        <w:spacing w:line="640" w:lineRule="exact"/>
        <w:jc w:val="center"/>
        <w:rPr>
          <w:rFonts w:ascii="方正小标宋简体" w:eastAsia="方正小标宋简体" w:hAnsiTheme="minorEastAsia" w:cs="Times New Roman"/>
          <w:sz w:val="44"/>
          <w:szCs w:val="44"/>
        </w:rPr>
      </w:pPr>
      <w:r w:rsidRPr="00162EF1">
        <w:rPr>
          <w:rFonts w:ascii="方正小标宋简体" w:eastAsia="方正小标宋简体" w:hAnsiTheme="minorEastAsia" w:cs="Times New Roman" w:hint="eastAsia"/>
          <w:sz w:val="44"/>
          <w:szCs w:val="44"/>
        </w:rPr>
        <w:t>湖南省</w:t>
      </w:r>
      <w:r w:rsidR="00EF180B" w:rsidRPr="00162EF1">
        <w:rPr>
          <w:rFonts w:ascii="方正小标宋简体" w:eastAsia="方正小标宋简体" w:hAnsiTheme="minorEastAsia" w:cs="Times New Roman" w:hint="eastAsia"/>
          <w:sz w:val="44"/>
          <w:szCs w:val="44"/>
        </w:rPr>
        <w:t>卫生健康委关于积极配合做好</w:t>
      </w:r>
    </w:p>
    <w:p w:rsidR="00EF180B" w:rsidRPr="00162EF1" w:rsidRDefault="00EF180B" w:rsidP="00162EF1">
      <w:pPr>
        <w:spacing w:line="640" w:lineRule="exact"/>
        <w:jc w:val="center"/>
        <w:rPr>
          <w:rFonts w:ascii="方正小标宋简体" w:eastAsia="方正小标宋简体" w:hAnsiTheme="minorEastAsia" w:cs="Times New Roman"/>
          <w:sz w:val="44"/>
          <w:szCs w:val="44"/>
        </w:rPr>
      </w:pPr>
      <w:r w:rsidRPr="00162EF1">
        <w:rPr>
          <w:rFonts w:ascii="方正小标宋简体" w:eastAsia="方正小标宋简体" w:hAnsiTheme="minorEastAsia" w:cs="Times New Roman" w:hint="eastAsia"/>
          <w:sz w:val="44"/>
          <w:szCs w:val="44"/>
        </w:rPr>
        <w:t>人口普查登记工作的通知</w:t>
      </w:r>
    </w:p>
    <w:p w:rsidR="00EF180B" w:rsidRPr="00EF180B" w:rsidRDefault="00EF180B" w:rsidP="00EF180B">
      <w:pPr>
        <w:rPr>
          <w:rFonts w:ascii="Times New Roman" w:eastAsia="仿宋" w:hAnsi="Times New Roman" w:cs="Times New Roman"/>
          <w:sz w:val="32"/>
          <w:szCs w:val="32"/>
        </w:rPr>
      </w:pPr>
    </w:p>
    <w:p w:rsidR="00EF180B" w:rsidRPr="00EF180B" w:rsidRDefault="00EF180B" w:rsidP="00162EF1">
      <w:pPr>
        <w:spacing w:line="580" w:lineRule="exact"/>
        <w:rPr>
          <w:rFonts w:ascii="Times New Roman" w:eastAsia="仿宋" w:hAnsi="Times New Roman" w:cs="Times New Roman"/>
          <w:sz w:val="32"/>
          <w:szCs w:val="32"/>
        </w:rPr>
      </w:pPr>
      <w:r w:rsidRPr="00EF180B">
        <w:rPr>
          <w:rFonts w:ascii="Times New Roman" w:eastAsia="仿宋" w:hAnsi="Times New Roman" w:cs="Times New Roman"/>
          <w:sz w:val="32"/>
          <w:szCs w:val="32"/>
        </w:rPr>
        <w:t>各</w:t>
      </w:r>
      <w:r w:rsidR="009729BD">
        <w:rPr>
          <w:rFonts w:ascii="Times New Roman" w:eastAsia="仿宋" w:hAnsi="Times New Roman" w:cs="Times New Roman" w:hint="eastAsia"/>
          <w:sz w:val="32"/>
          <w:szCs w:val="32"/>
        </w:rPr>
        <w:t>市州</w:t>
      </w:r>
      <w:r w:rsidRPr="00EF180B">
        <w:rPr>
          <w:rFonts w:ascii="Times New Roman" w:eastAsia="仿宋" w:hAnsi="Times New Roman" w:cs="Times New Roman"/>
          <w:sz w:val="32"/>
          <w:szCs w:val="32"/>
        </w:rPr>
        <w:t>第七次全国人口普查领导小组办公室，卫生健康委</w:t>
      </w:r>
      <w:r w:rsidR="00332BEE">
        <w:rPr>
          <w:rFonts w:ascii="Times New Roman" w:eastAsia="仿宋" w:hAnsi="Times New Roman" w:cs="Times New Roman" w:hint="eastAsia"/>
          <w:sz w:val="32"/>
          <w:szCs w:val="32"/>
        </w:rPr>
        <w:t>：</w:t>
      </w:r>
    </w:p>
    <w:p w:rsidR="00EF180B" w:rsidRPr="00EF180B" w:rsidRDefault="000F036C" w:rsidP="00162EF1">
      <w:pPr>
        <w:spacing w:line="580" w:lineRule="exact"/>
        <w:ind w:firstLine="630"/>
        <w:rPr>
          <w:rFonts w:ascii="Times New Roman" w:eastAsia="仿宋" w:hAnsi="Times New Roman" w:cs="Times New Roman"/>
          <w:sz w:val="32"/>
          <w:szCs w:val="32"/>
        </w:rPr>
      </w:pPr>
      <w:r>
        <w:rPr>
          <w:rFonts w:ascii="Times New Roman" w:eastAsia="仿宋" w:hAnsi="Times New Roman" w:cs="Times New Roman" w:hint="eastAsia"/>
          <w:sz w:val="32"/>
          <w:szCs w:val="32"/>
        </w:rPr>
        <w:t>湖南省</w:t>
      </w:r>
      <w:r w:rsidR="00EF180B" w:rsidRPr="00EF180B">
        <w:rPr>
          <w:rFonts w:ascii="Times New Roman" w:eastAsia="仿宋" w:hAnsi="Times New Roman" w:cs="Times New Roman"/>
          <w:sz w:val="32"/>
          <w:szCs w:val="32"/>
        </w:rPr>
        <w:t>第七次全国人口普查是一项重大国情国力调查，</w:t>
      </w:r>
      <w:r w:rsidR="001F59B4">
        <w:rPr>
          <w:rFonts w:ascii="Times New Roman" w:eastAsia="仿宋" w:hAnsi="Times New Roman" w:cs="Times New Roman" w:hint="eastAsia"/>
          <w:sz w:val="32"/>
          <w:szCs w:val="32"/>
        </w:rPr>
        <w:t>已列入</w:t>
      </w:r>
      <w:r w:rsidR="00EF180B" w:rsidRPr="00EF180B">
        <w:rPr>
          <w:rFonts w:ascii="Times New Roman" w:eastAsia="仿宋" w:hAnsi="Times New Roman" w:cs="Times New Roman"/>
          <w:sz w:val="32"/>
          <w:szCs w:val="32"/>
        </w:rPr>
        <w:t>各级人民政府今年的</w:t>
      </w:r>
      <w:r w:rsidR="001F59B4">
        <w:rPr>
          <w:rFonts w:ascii="Times New Roman" w:eastAsia="仿宋" w:hAnsi="Times New Roman" w:cs="Times New Roman" w:hint="eastAsia"/>
          <w:sz w:val="32"/>
          <w:szCs w:val="32"/>
        </w:rPr>
        <w:t>重点</w:t>
      </w:r>
      <w:r w:rsidR="00EF180B" w:rsidRPr="00EF180B">
        <w:rPr>
          <w:rFonts w:ascii="Times New Roman" w:eastAsia="仿宋" w:hAnsi="Times New Roman" w:cs="Times New Roman"/>
          <w:sz w:val="32"/>
          <w:szCs w:val="32"/>
        </w:rPr>
        <w:t>工作任务。</w:t>
      </w:r>
      <w:r w:rsidR="001E0CE4">
        <w:rPr>
          <w:rFonts w:ascii="Times New Roman" w:eastAsia="仿宋" w:hAnsi="Times New Roman" w:cs="Times New Roman" w:hint="eastAsia"/>
          <w:sz w:val="32"/>
          <w:szCs w:val="32"/>
        </w:rPr>
        <w:t>全省</w:t>
      </w:r>
      <w:r w:rsidR="00EF180B" w:rsidRPr="00EF180B">
        <w:rPr>
          <w:rFonts w:ascii="Times New Roman" w:eastAsia="仿宋" w:hAnsi="Times New Roman" w:cs="Times New Roman"/>
          <w:sz w:val="32"/>
          <w:szCs w:val="32"/>
        </w:rPr>
        <w:t>各</w:t>
      </w:r>
      <w:r w:rsidR="00D52D89">
        <w:rPr>
          <w:rFonts w:ascii="Times New Roman" w:eastAsia="仿宋" w:hAnsi="Times New Roman" w:cs="Times New Roman" w:hint="eastAsia"/>
          <w:sz w:val="32"/>
          <w:szCs w:val="32"/>
        </w:rPr>
        <w:t>级</w:t>
      </w:r>
      <w:r w:rsidR="00EF180B" w:rsidRPr="00EF180B">
        <w:rPr>
          <w:rFonts w:ascii="Times New Roman" w:eastAsia="仿宋" w:hAnsi="Times New Roman" w:cs="Times New Roman"/>
          <w:sz w:val="32"/>
          <w:szCs w:val="32"/>
        </w:rPr>
        <w:t>卫生健康部门要认真贯彻《全国人口普查条例》和《</w:t>
      </w:r>
      <w:r w:rsidR="003E5C3C" w:rsidRPr="003E5C3C">
        <w:rPr>
          <w:rFonts w:ascii="Times New Roman" w:eastAsia="仿宋" w:hAnsi="Times New Roman" w:cs="Times New Roman" w:hint="eastAsia"/>
          <w:sz w:val="32"/>
          <w:szCs w:val="32"/>
        </w:rPr>
        <w:t>湖南省人民政府关于认真做好湖南省第七次全国人口普查工作的通知</w:t>
      </w:r>
      <w:r w:rsidR="00EF180B" w:rsidRPr="00EF180B">
        <w:rPr>
          <w:rFonts w:ascii="Times New Roman" w:eastAsia="仿宋" w:hAnsi="Times New Roman" w:cs="Times New Roman"/>
          <w:sz w:val="32"/>
          <w:szCs w:val="32"/>
        </w:rPr>
        <w:t>》</w:t>
      </w:r>
      <w:r w:rsidR="003E5C3C" w:rsidRPr="003E5C3C">
        <w:rPr>
          <w:rFonts w:ascii="Times New Roman" w:eastAsia="仿宋" w:hAnsi="Times New Roman" w:cs="Times New Roman" w:hint="eastAsia"/>
          <w:sz w:val="32"/>
          <w:szCs w:val="32"/>
        </w:rPr>
        <w:t>（湘政发〔</w:t>
      </w:r>
      <w:r w:rsidR="003E5C3C" w:rsidRPr="003E5C3C">
        <w:rPr>
          <w:rFonts w:ascii="Times New Roman" w:eastAsia="仿宋" w:hAnsi="Times New Roman" w:cs="Times New Roman" w:hint="eastAsia"/>
          <w:sz w:val="32"/>
          <w:szCs w:val="32"/>
        </w:rPr>
        <w:t>2019</w:t>
      </w:r>
      <w:r w:rsidR="003E5C3C" w:rsidRPr="003E5C3C">
        <w:rPr>
          <w:rFonts w:ascii="Times New Roman" w:eastAsia="仿宋" w:hAnsi="Times New Roman" w:cs="Times New Roman" w:hint="eastAsia"/>
          <w:sz w:val="32"/>
          <w:szCs w:val="32"/>
        </w:rPr>
        <w:t>〕</w:t>
      </w:r>
      <w:r w:rsidR="003E5C3C" w:rsidRPr="003E5C3C">
        <w:rPr>
          <w:rFonts w:ascii="Times New Roman" w:eastAsia="仿宋" w:hAnsi="Times New Roman" w:cs="Times New Roman" w:hint="eastAsia"/>
          <w:sz w:val="32"/>
          <w:szCs w:val="32"/>
        </w:rPr>
        <w:t>24</w:t>
      </w:r>
      <w:r w:rsidR="003E5C3C" w:rsidRPr="003E5C3C">
        <w:rPr>
          <w:rFonts w:ascii="Times New Roman" w:eastAsia="仿宋" w:hAnsi="Times New Roman" w:cs="Times New Roman" w:hint="eastAsia"/>
          <w:sz w:val="32"/>
          <w:szCs w:val="32"/>
        </w:rPr>
        <w:t>号）</w:t>
      </w:r>
      <w:r w:rsidR="00EF180B" w:rsidRPr="00EF180B">
        <w:rPr>
          <w:rFonts w:ascii="Times New Roman" w:eastAsia="仿宋" w:hAnsi="Times New Roman" w:cs="Times New Roman"/>
          <w:sz w:val="32"/>
          <w:szCs w:val="32"/>
        </w:rPr>
        <w:t>精神，按照职责分工，配合当地人口普查机构做好人口普查工作。现将有关事项通知如下：</w:t>
      </w:r>
    </w:p>
    <w:p w:rsidR="00EF180B" w:rsidRPr="00EF180B" w:rsidRDefault="00EF180B" w:rsidP="00162EF1">
      <w:pPr>
        <w:spacing w:line="580" w:lineRule="exact"/>
        <w:rPr>
          <w:rFonts w:ascii="Times New Roman" w:eastAsia="仿宋" w:hAnsi="Times New Roman" w:cs="Times New Roman"/>
          <w:sz w:val="32"/>
          <w:szCs w:val="32"/>
        </w:rPr>
      </w:pPr>
      <w:r w:rsidRPr="00EF180B">
        <w:rPr>
          <w:rFonts w:ascii="Times New Roman" w:eastAsia="仿宋" w:hAnsi="Times New Roman" w:cs="Times New Roman"/>
          <w:sz w:val="32"/>
          <w:szCs w:val="32"/>
        </w:rPr>
        <w:t xml:space="preserve">　　一、在人口普查期间，</w:t>
      </w:r>
      <w:r w:rsidR="00046A14">
        <w:rPr>
          <w:rFonts w:ascii="Times New Roman" w:eastAsia="仿宋" w:hAnsi="Times New Roman" w:cs="Times New Roman" w:hint="eastAsia"/>
          <w:sz w:val="32"/>
          <w:szCs w:val="32"/>
        </w:rPr>
        <w:t>全省</w:t>
      </w:r>
      <w:r w:rsidRPr="00EF180B">
        <w:rPr>
          <w:rFonts w:ascii="Times New Roman" w:eastAsia="仿宋" w:hAnsi="Times New Roman" w:cs="Times New Roman"/>
          <w:sz w:val="32"/>
          <w:szCs w:val="32"/>
        </w:rPr>
        <w:t>各级卫生健康部门要积极配合当</w:t>
      </w:r>
      <w:r w:rsidRPr="00EF180B">
        <w:rPr>
          <w:rFonts w:ascii="Times New Roman" w:eastAsia="仿宋" w:hAnsi="Times New Roman" w:cs="Times New Roman"/>
          <w:sz w:val="32"/>
          <w:szCs w:val="32"/>
        </w:rPr>
        <w:lastRenderedPageBreak/>
        <w:t>地人口普查机构做好人口普查工作，根据工作需要向人口普查机构提供住院分娩、出生医学证明和死亡人口等相关行政记录，供普查登记时参考。</w:t>
      </w:r>
    </w:p>
    <w:p w:rsidR="00EF180B" w:rsidRPr="00EF180B" w:rsidRDefault="00EF180B" w:rsidP="00162EF1">
      <w:pPr>
        <w:spacing w:line="580" w:lineRule="exact"/>
        <w:rPr>
          <w:rFonts w:ascii="Times New Roman" w:eastAsia="仿宋" w:hAnsi="Times New Roman" w:cs="Times New Roman"/>
          <w:sz w:val="32"/>
          <w:szCs w:val="32"/>
        </w:rPr>
      </w:pPr>
      <w:r w:rsidRPr="00EF180B">
        <w:rPr>
          <w:rFonts w:ascii="Times New Roman" w:eastAsia="仿宋" w:hAnsi="Times New Roman" w:cs="Times New Roman"/>
          <w:sz w:val="32"/>
          <w:szCs w:val="32"/>
        </w:rPr>
        <w:t xml:space="preserve">　　二、</w:t>
      </w:r>
      <w:r w:rsidR="00046A14">
        <w:rPr>
          <w:rFonts w:ascii="Times New Roman" w:eastAsia="仿宋" w:hAnsi="Times New Roman" w:cs="Times New Roman" w:hint="eastAsia"/>
          <w:sz w:val="32"/>
          <w:szCs w:val="32"/>
        </w:rPr>
        <w:t>全省</w:t>
      </w:r>
      <w:r w:rsidRPr="00EF180B">
        <w:rPr>
          <w:rFonts w:ascii="Times New Roman" w:eastAsia="仿宋" w:hAnsi="Times New Roman" w:cs="Times New Roman"/>
          <w:sz w:val="32"/>
          <w:szCs w:val="32"/>
        </w:rPr>
        <w:t>各级卫生健康部门要支持鼓励乡级、村级卫生健康人员承担人口普查工作任务。对乡级、村级卫生健康人员兼职承担普查任务的普查指导员和普查员，可根据</w:t>
      </w:r>
      <w:r w:rsidR="00A00F33">
        <w:rPr>
          <w:rFonts w:ascii="Times New Roman" w:eastAsia="仿宋" w:hAnsi="Times New Roman" w:cs="Times New Roman" w:hint="eastAsia"/>
          <w:sz w:val="32"/>
          <w:szCs w:val="32"/>
        </w:rPr>
        <w:t>省</w:t>
      </w:r>
      <w:r w:rsidR="001F59B4">
        <w:rPr>
          <w:rFonts w:ascii="Times New Roman" w:eastAsia="仿宋" w:hAnsi="Times New Roman" w:cs="Times New Roman"/>
          <w:sz w:val="32"/>
          <w:szCs w:val="32"/>
        </w:rPr>
        <w:t>人普</w:t>
      </w:r>
      <w:r w:rsidRPr="00EF180B">
        <w:rPr>
          <w:rFonts w:ascii="Times New Roman" w:eastAsia="仿宋" w:hAnsi="Times New Roman" w:cs="Times New Roman"/>
          <w:sz w:val="32"/>
          <w:szCs w:val="32"/>
        </w:rPr>
        <w:t>办</w:t>
      </w:r>
      <w:r w:rsidR="001F59B4">
        <w:rPr>
          <w:rFonts w:ascii="Times New Roman" w:eastAsia="仿宋" w:hAnsi="Times New Roman" w:cs="Times New Roman" w:hint="eastAsia"/>
          <w:sz w:val="32"/>
          <w:szCs w:val="32"/>
        </w:rPr>
        <w:t>、</w:t>
      </w:r>
      <w:r w:rsidR="00A00F33">
        <w:rPr>
          <w:rFonts w:ascii="Times New Roman" w:eastAsia="仿宋" w:hAnsi="Times New Roman" w:cs="Times New Roman" w:hint="eastAsia"/>
          <w:sz w:val="32"/>
          <w:szCs w:val="32"/>
        </w:rPr>
        <w:t>省</w:t>
      </w:r>
      <w:r w:rsidR="00A00F33">
        <w:rPr>
          <w:rFonts w:ascii="Times New Roman" w:eastAsia="仿宋" w:hAnsi="Times New Roman" w:cs="Times New Roman"/>
          <w:sz w:val="32"/>
          <w:szCs w:val="32"/>
        </w:rPr>
        <w:t>财政厅</w:t>
      </w:r>
      <w:r w:rsidR="001F59B4">
        <w:rPr>
          <w:rFonts w:ascii="Times New Roman" w:eastAsia="仿宋" w:hAnsi="Times New Roman" w:cs="Times New Roman" w:hint="eastAsia"/>
          <w:sz w:val="32"/>
          <w:szCs w:val="32"/>
        </w:rPr>
        <w:t>、</w:t>
      </w:r>
      <w:r w:rsidR="00A00F33" w:rsidRPr="00A00F33">
        <w:rPr>
          <w:rFonts w:ascii="Times New Roman" w:eastAsia="仿宋" w:hAnsi="Times New Roman" w:cs="Times New Roman" w:hint="eastAsia"/>
          <w:sz w:val="32"/>
          <w:szCs w:val="32"/>
        </w:rPr>
        <w:t>省人</w:t>
      </w:r>
      <w:r w:rsidR="001F59B4">
        <w:rPr>
          <w:rFonts w:ascii="Times New Roman" w:eastAsia="仿宋" w:hAnsi="Times New Roman" w:cs="Times New Roman" w:hint="eastAsia"/>
          <w:sz w:val="32"/>
          <w:szCs w:val="32"/>
        </w:rPr>
        <w:t>社</w:t>
      </w:r>
      <w:r w:rsidR="00A00F33" w:rsidRPr="00A00F33">
        <w:rPr>
          <w:rFonts w:ascii="Times New Roman" w:eastAsia="仿宋" w:hAnsi="Times New Roman" w:cs="Times New Roman" w:hint="eastAsia"/>
          <w:sz w:val="32"/>
          <w:szCs w:val="32"/>
        </w:rPr>
        <w:t>厅</w:t>
      </w:r>
      <w:r w:rsidR="001F59B4">
        <w:rPr>
          <w:rFonts w:ascii="Times New Roman" w:eastAsia="仿宋" w:hAnsi="Times New Roman" w:cs="Times New Roman" w:hint="eastAsia"/>
          <w:sz w:val="32"/>
          <w:szCs w:val="32"/>
        </w:rPr>
        <w:t>、</w:t>
      </w:r>
      <w:r w:rsidR="00A00F33" w:rsidRPr="00A00F33">
        <w:rPr>
          <w:rFonts w:ascii="Times New Roman" w:eastAsia="仿宋" w:hAnsi="Times New Roman" w:cs="Times New Roman" w:hint="eastAsia"/>
          <w:sz w:val="32"/>
          <w:szCs w:val="32"/>
        </w:rPr>
        <w:t>省统计局</w:t>
      </w:r>
      <w:r w:rsidR="001F59B4">
        <w:rPr>
          <w:rFonts w:ascii="Times New Roman" w:eastAsia="仿宋" w:hAnsi="Times New Roman" w:cs="Times New Roman" w:hint="eastAsia"/>
          <w:sz w:val="32"/>
          <w:szCs w:val="32"/>
        </w:rPr>
        <w:t>联合</w:t>
      </w:r>
      <w:r w:rsidR="001F59B4">
        <w:rPr>
          <w:rFonts w:ascii="Times New Roman" w:eastAsia="仿宋" w:hAnsi="Times New Roman" w:cs="Times New Roman"/>
          <w:sz w:val="32"/>
          <w:szCs w:val="32"/>
        </w:rPr>
        <w:t>印发的</w:t>
      </w:r>
      <w:r w:rsidR="001F59B4">
        <w:rPr>
          <w:rFonts w:ascii="Times New Roman" w:eastAsia="仿宋" w:hAnsi="Times New Roman" w:cs="Times New Roman" w:hint="eastAsia"/>
          <w:sz w:val="32"/>
          <w:szCs w:val="32"/>
        </w:rPr>
        <w:t>《</w:t>
      </w:r>
      <w:r w:rsidR="00A00F33" w:rsidRPr="00A00F33">
        <w:rPr>
          <w:rFonts w:ascii="Times New Roman" w:eastAsia="仿宋" w:hAnsi="Times New Roman" w:cs="Times New Roman" w:hint="eastAsia"/>
          <w:sz w:val="32"/>
          <w:szCs w:val="32"/>
        </w:rPr>
        <w:t>关于认真做好湖南省第七次全国人口普查经费保障工作的通知</w:t>
      </w:r>
      <w:r w:rsidRPr="00EF180B">
        <w:rPr>
          <w:rFonts w:ascii="Times New Roman" w:eastAsia="仿宋" w:hAnsi="Times New Roman" w:cs="Times New Roman"/>
          <w:sz w:val="32"/>
          <w:szCs w:val="32"/>
        </w:rPr>
        <w:t>》（</w:t>
      </w:r>
      <w:r w:rsidR="00A00F33" w:rsidRPr="00A00F33">
        <w:rPr>
          <w:rFonts w:ascii="Times New Roman" w:eastAsia="仿宋" w:hAnsi="Times New Roman" w:cs="Times New Roman" w:hint="eastAsia"/>
          <w:sz w:val="32"/>
          <w:szCs w:val="32"/>
        </w:rPr>
        <w:t>湘人普办〔</w:t>
      </w:r>
      <w:r w:rsidR="00A00F33" w:rsidRPr="00A00F33">
        <w:rPr>
          <w:rFonts w:ascii="Times New Roman" w:eastAsia="仿宋" w:hAnsi="Times New Roman" w:cs="Times New Roman" w:hint="eastAsia"/>
          <w:sz w:val="32"/>
          <w:szCs w:val="32"/>
        </w:rPr>
        <w:t>2020</w:t>
      </w:r>
      <w:r w:rsidR="00A00F33" w:rsidRPr="00A00F33">
        <w:rPr>
          <w:rFonts w:ascii="Times New Roman" w:eastAsia="仿宋" w:hAnsi="Times New Roman" w:cs="Times New Roman" w:hint="eastAsia"/>
          <w:sz w:val="32"/>
          <w:szCs w:val="32"/>
        </w:rPr>
        <w:t>〕</w:t>
      </w:r>
      <w:r w:rsidR="00A00F33" w:rsidRPr="00A00F33">
        <w:rPr>
          <w:rFonts w:ascii="Times New Roman" w:eastAsia="仿宋" w:hAnsi="Times New Roman" w:cs="Times New Roman" w:hint="eastAsia"/>
          <w:sz w:val="32"/>
          <w:szCs w:val="32"/>
        </w:rPr>
        <w:t>14</w:t>
      </w:r>
      <w:r w:rsidR="00A00F33" w:rsidRPr="00A00F33">
        <w:rPr>
          <w:rFonts w:ascii="Times New Roman" w:eastAsia="仿宋" w:hAnsi="Times New Roman" w:cs="Times New Roman" w:hint="eastAsia"/>
          <w:sz w:val="32"/>
          <w:szCs w:val="32"/>
        </w:rPr>
        <w:t>号</w:t>
      </w:r>
      <w:r w:rsidRPr="00EF180B">
        <w:rPr>
          <w:rFonts w:ascii="Times New Roman" w:eastAsia="仿宋" w:hAnsi="Times New Roman" w:cs="Times New Roman"/>
          <w:sz w:val="32"/>
          <w:szCs w:val="32"/>
        </w:rPr>
        <w:t>）规定，发放人口普查费用补助。</w:t>
      </w:r>
    </w:p>
    <w:p w:rsidR="00EF180B" w:rsidRPr="00EF180B" w:rsidRDefault="00EF180B" w:rsidP="00162EF1">
      <w:pPr>
        <w:spacing w:line="580" w:lineRule="exact"/>
        <w:rPr>
          <w:rFonts w:ascii="Times New Roman" w:eastAsia="仿宋" w:hAnsi="Times New Roman" w:cs="Times New Roman"/>
          <w:sz w:val="32"/>
          <w:szCs w:val="32"/>
        </w:rPr>
      </w:pPr>
      <w:r w:rsidRPr="00EF180B">
        <w:rPr>
          <w:rFonts w:ascii="Times New Roman" w:eastAsia="仿宋" w:hAnsi="Times New Roman" w:cs="Times New Roman"/>
          <w:sz w:val="32"/>
          <w:szCs w:val="32"/>
        </w:rPr>
        <w:t xml:space="preserve">　　三、人口普查按现住地登记的原则进行普查。</w:t>
      </w:r>
      <w:r w:rsidR="00314371">
        <w:rPr>
          <w:rFonts w:ascii="Times New Roman" w:eastAsia="仿宋" w:hAnsi="Times New Roman" w:cs="Times New Roman" w:hint="eastAsia"/>
          <w:sz w:val="32"/>
          <w:szCs w:val="32"/>
        </w:rPr>
        <w:t>全省</w:t>
      </w:r>
      <w:r w:rsidRPr="00EF180B">
        <w:rPr>
          <w:rFonts w:ascii="Times New Roman" w:eastAsia="仿宋" w:hAnsi="Times New Roman" w:cs="Times New Roman"/>
          <w:sz w:val="32"/>
          <w:szCs w:val="32"/>
        </w:rPr>
        <w:t>各地医疗卫生机构要协助当地人口普查机构做好所辖区域内医院住院超过半年的病人的普查登记工作。</w:t>
      </w:r>
    </w:p>
    <w:p w:rsidR="00EF180B" w:rsidRPr="00EF180B" w:rsidRDefault="00EF180B" w:rsidP="00162EF1">
      <w:pPr>
        <w:spacing w:line="580" w:lineRule="exact"/>
        <w:rPr>
          <w:rFonts w:ascii="Times New Roman" w:eastAsia="仿宋" w:hAnsi="Times New Roman" w:cs="Times New Roman"/>
          <w:sz w:val="32"/>
          <w:szCs w:val="32"/>
        </w:rPr>
      </w:pPr>
      <w:r w:rsidRPr="00EF180B">
        <w:rPr>
          <w:rFonts w:ascii="Times New Roman" w:eastAsia="仿宋" w:hAnsi="Times New Roman" w:cs="Times New Roman"/>
          <w:sz w:val="32"/>
          <w:szCs w:val="32"/>
        </w:rPr>
        <w:t xml:space="preserve">　　四、</w:t>
      </w:r>
      <w:r w:rsidR="00046A14">
        <w:rPr>
          <w:rFonts w:ascii="Times New Roman" w:eastAsia="仿宋" w:hAnsi="Times New Roman" w:cs="Times New Roman" w:hint="eastAsia"/>
          <w:sz w:val="32"/>
          <w:szCs w:val="32"/>
        </w:rPr>
        <w:t>全省</w:t>
      </w:r>
      <w:r w:rsidRPr="00EF180B">
        <w:rPr>
          <w:rFonts w:ascii="Times New Roman" w:eastAsia="仿宋" w:hAnsi="Times New Roman" w:cs="Times New Roman"/>
          <w:sz w:val="32"/>
          <w:szCs w:val="32"/>
        </w:rPr>
        <w:t>各级人口普查机构工作人员、普查指导员、普查员必须严格遵守《中华人民共和国统计法》和《全国人口普查条例》有关保密规定，妥善保管卫生健康部门提供的资料，不得用于普查以外的目的，不得对外提供、泄露。</w:t>
      </w:r>
    </w:p>
    <w:p w:rsidR="00EF180B" w:rsidRDefault="00EF180B" w:rsidP="00162EF1">
      <w:pPr>
        <w:spacing w:line="580" w:lineRule="exact"/>
        <w:rPr>
          <w:rFonts w:ascii="Times New Roman" w:eastAsia="仿宋" w:hAnsi="Times New Roman" w:cs="Times New Roman"/>
          <w:sz w:val="32"/>
          <w:szCs w:val="32"/>
        </w:rPr>
      </w:pPr>
    </w:p>
    <w:p w:rsidR="00EF180B" w:rsidRPr="00EF180B" w:rsidRDefault="00EF180B" w:rsidP="00162EF1">
      <w:pPr>
        <w:spacing w:line="580" w:lineRule="exact"/>
        <w:rPr>
          <w:rFonts w:ascii="Times New Roman" w:eastAsia="仿宋" w:hAnsi="Times New Roman" w:cs="Times New Roman"/>
          <w:sz w:val="32"/>
          <w:szCs w:val="32"/>
        </w:rPr>
      </w:pPr>
    </w:p>
    <w:p w:rsidR="00162EF1" w:rsidRDefault="00F20FE0" w:rsidP="009E7F6E">
      <w:pPr>
        <w:spacing w:line="580" w:lineRule="exact"/>
        <w:ind w:firstLineChars="50" w:firstLine="160"/>
        <w:rPr>
          <w:rFonts w:ascii="Times New Roman" w:eastAsia="仿宋" w:hAnsi="Times New Roman" w:cs="Times New Roman"/>
          <w:sz w:val="32"/>
          <w:szCs w:val="32"/>
        </w:rPr>
      </w:pPr>
      <w:r>
        <w:rPr>
          <w:rFonts w:ascii="Times New Roman" w:eastAsia="仿宋" w:hAnsi="Times New Roman" w:cs="Times New Roman" w:hint="eastAsia"/>
          <w:sz w:val="32"/>
          <w:szCs w:val="32"/>
        </w:rPr>
        <w:t>湖南省</w:t>
      </w:r>
      <w:r w:rsidR="00EF180B" w:rsidRPr="00EF180B">
        <w:rPr>
          <w:rFonts w:ascii="Times New Roman" w:eastAsia="仿宋" w:hAnsi="Times New Roman" w:cs="Times New Roman"/>
          <w:sz w:val="32"/>
          <w:szCs w:val="32"/>
        </w:rPr>
        <w:t>第七次全国人口普查</w:t>
      </w:r>
      <w:r w:rsidR="009E7F6E">
        <w:rPr>
          <w:rFonts w:ascii="Times New Roman" w:eastAsia="仿宋" w:hAnsi="Times New Roman" w:cs="Times New Roman" w:hint="eastAsia"/>
          <w:sz w:val="32"/>
          <w:szCs w:val="32"/>
        </w:rPr>
        <w:t xml:space="preserve">         </w:t>
      </w:r>
      <w:r w:rsidR="00162EF1">
        <w:rPr>
          <w:rFonts w:ascii="Times New Roman" w:eastAsia="仿宋" w:hAnsi="Times New Roman" w:cs="Times New Roman" w:hint="eastAsia"/>
          <w:sz w:val="32"/>
          <w:szCs w:val="32"/>
        </w:rPr>
        <w:t>湖南省</w:t>
      </w:r>
      <w:r w:rsidR="00162EF1" w:rsidRPr="00EF180B">
        <w:rPr>
          <w:rFonts w:ascii="Times New Roman" w:eastAsia="仿宋" w:hAnsi="Times New Roman" w:cs="Times New Roman" w:hint="eastAsia"/>
          <w:sz w:val="32"/>
          <w:szCs w:val="32"/>
        </w:rPr>
        <w:t>卫生健康委员会</w:t>
      </w:r>
    </w:p>
    <w:p w:rsidR="009E7F6E" w:rsidRDefault="00EF180B" w:rsidP="009E7F6E">
      <w:pPr>
        <w:spacing w:line="580" w:lineRule="exact"/>
        <w:ind w:firstLineChars="550" w:firstLine="1760"/>
        <w:rPr>
          <w:rFonts w:ascii="Times New Roman" w:eastAsia="仿宋" w:hAnsi="Times New Roman" w:cs="Times New Roman" w:hint="eastAsia"/>
          <w:sz w:val="32"/>
          <w:szCs w:val="32"/>
        </w:rPr>
      </w:pPr>
      <w:r w:rsidRPr="00EF180B">
        <w:rPr>
          <w:rFonts w:ascii="Times New Roman" w:eastAsia="仿宋" w:hAnsi="Times New Roman" w:cs="Times New Roman"/>
          <w:sz w:val="32"/>
          <w:szCs w:val="32"/>
        </w:rPr>
        <w:t>领导小组办公室</w:t>
      </w:r>
    </w:p>
    <w:p w:rsidR="00EF180B" w:rsidRDefault="00162EF1" w:rsidP="009E7F6E">
      <w:pPr>
        <w:spacing w:line="580" w:lineRule="exact"/>
        <w:ind w:firstLineChars="1750" w:firstLine="5600"/>
        <w:rPr>
          <w:rFonts w:ascii="Times New Roman" w:eastAsia="仿宋" w:hAnsi="Times New Roman" w:cs="Times New Roman"/>
          <w:sz w:val="32"/>
          <w:szCs w:val="32"/>
        </w:rPr>
      </w:pPr>
      <w:r w:rsidRPr="00EF180B">
        <w:rPr>
          <w:rFonts w:ascii="Times New Roman" w:eastAsia="仿宋" w:hAnsi="Times New Roman" w:cs="Times New Roman"/>
          <w:sz w:val="32"/>
          <w:szCs w:val="32"/>
        </w:rPr>
        <w:t>2020</w:t>
      </w:r>
      <w:r w:rsidRPr="00EF180B">
        <w:rPr>
          <w:rFonts w:ascii="Times New Roman" w:eastAsia="仿宋" w:hAnsi="Times New Roman" w:cs="Times New Roman"/>
          <w:sz w:val="32"/>
          <w:szCs w:val="32"/>
        </w:rPr>
        <w:t>年</w:t>
      </w:r>
      <w:r>
        <w:rPr>
          <w:rFonts w:ascii="Times New Roman" w:eastAsia="仿宋" w:hAnsi="Times New Roman" w:cs="Times New Roman"/>
          <w:sz w:val="32"/>
          <w:szCs w:val="32"/>
        </w:rPr>
        <w:t>7</w:t>
      </w:r>
      <w:r w:rsidRPr="00EF180B">
        <w:rPr>
          <w:rFonts w:ascii="Times New Roman" w:eastAsia="仿宋" w:hAnsi="Times New Roman" w:cs="Times New Roman"/>
          <w:sz w:val="32"/>
          <w:szCs w:val="32"/>
        </w:rPr>
        <w:t>月</w:t>
      </w:r>
      <w:r>
        <w:rPr>
          <w:rFonts w:ascii="Times New Roman" w:eastAsia="仿宋" w:hAnsi="Times New Roman" w:cs="Times New Roman" w:hint="eastAsia"/>
          <w:sz w:val="32"/>
          <w:szCs w:val="32"/>
        </w:rPr>
        <w:t>23</w:t>
      </w:r>
      <w:r w:rsidRPr="00EF180B">
        <w:rPr>
          <w:rFonts w:ascii="Times New Roman" w:eastAsia="仿宋" w:hAnsi="Times New Roman" w:cs="Times New Roman"/>
          <w:sz w:val="32"/>
          <w:szCs w:val="32"/>
        </w:rPr>
        <w:t>日</w:t>
      </w:r>
    </w:p>
    <w:p w:rsidR="00162EF1" w:rsidRPr="00EF180B" w:rsidRDefault="00162EF1" w:rsidP="00162EF1">
      <w:pPr>
        <w:spacing w:line="580" w:lineRule="exact"/>
        <w:rPr>
          <w:rFonts w:ascii="Times New Roman" w:eastAsia="仿宋" w:hAnsi="Times New Roman" w:cs="Times New Roman"/>
          <w:sz w:val="32"/>
          <w:szCs w:val="32"/>
        </w:rPr>
      </w:pPr>
      <w:bookmarkStart w:id="0" w:name="_GoBack"/>
      <w:bookmarkEnd w:id="0"/>
    </w:p>
    <w:p w:rsidR="00162EF1" w:rsidRPr="00777DCF" w:rsidRDefault="00162EF1" w:rsidP="00162EF1">
      <w:pPr>
        <w:adjustRightInd w:val="0"/>
        <w:snapToGrid w:val="0"/>
        <w:spacing w:line="320" w:lineRule="exact"/>
        <w:jc w:val="center"/>
        <w:rPr>
          <w:rFonts w:ascii="Times New Roman" w:eastAsia="仿宋_GB2312" w:hAnsi="Times New Roman" w:cs="Times New Roman"/>
          <w:caps/>
          <w:sz w:val="52"/>
          <w:szCs w:val="52"/>
        </w:rPr>
      </w:pPr>
      <w:r w:rsidRPr="00777DCF">
        <w:rPr>
          <w:rFonts w:ascii="Times New Roman" w:eastAsia="仿宋_GB2312" w:hAnsi="Times New Roman" w:cs="Times New Roman"/>
          <w:caps/>
          <w:sz w:val="52"/>
          <w:szCs w:val="52"/>
        </w:rPr>
        <w:t>—————————————————</w:t>
      </w:r>
    </w:p>
    <w:p w:rsidR="00162EF1" w:rsidRPr="00146C7B" w:rsidRDefault="00162EF1" w:rsidP="00162EF1">
      <w:pPr>
        <w:spacing w:line="320" w:lineRule="exact"/>
        <w:ind w:firstLineChars="100" w:firstLine="280"/>
        <w:jc w:val="left"/>
        <w:rPr>
          <w:rFonts w:ascii="Times New Roman" w:eastAsia="仿宋_GB2312" w:hAnsi="Times New Roman" w:cs="Times New Roman"/>
          <w:caps/>
          <w:kern w:val="0"/>
          <w:sz w:val="28"/>
          <w:szCs w:val="28"/>
        </w:rPr>
      </w:pPr>
      <w:r w:rsidRPr="00146C7B">
        <w:rPr>
          <w:rFonts w:ascii="Times New Roman" w:eastAsia="仿宋_GB2312" w:hAnsi="Times New Roman" w:cs="Times New Roman"/>
          <w:kern w:val="0"/>
          <w:sz w:val="28"/>
          <w:szCs w:val="28"/>
        </w:rPr>
        <w:t>湖南省第七次全国人口普查领导小组办公室</w:t>
      </w:r>
      <w:r w:rsidRPr="00146C7B">
        <w:rPr>
          <w:rFonts w:ascii="Times New Roman" w:eastAsia="仿宋_GB2312" w:hAnsi="Times New Roman" w:cs="Times New Roman"/>
          <w:caps/>
          <w:kern w:val="0"/>
          <w:sz w:val="28"/>
          <w:szCs w:val="28"/>
        </w:rPr>
        <w:t>2020</w:t>
      </w:r>
      <w:r w:rsidRPr="00146C7B">
        <w:rPr>
          <w:rFonts w:ascii="Times New Roman" w:eastAsia="仿宋_GB2312" w:hAnsi="Times New Roman" w:cs="Times New Roman"/>
          <w:caps/>
          <w:kern w:val="0"/>
          <w:sz w:val="28"/>
          <w:szCs w:val="28"/>
        </w:rPr>
        <w:t>年</w:t>
      </w:r>
      <w:r>
        <w:rPr>
          <w:rFonts w:ascii="Times New Roman" w:eastAsia="仿宋_GB2312" w:hAnsi="Times New Roman" w:cs="Times New Roman" w:hint="eastAsia"/>
          <w:caps/>
          <w:kern w:val="0"/>
          <w:sz w:val="28"/>
          <w:szCs w:val="28"/>
        </w:rPr>
        <w:t>7</w:t>
      </w:r>
      <w:r w:rsidRPr="00146C7B">
        <w:rPr>
          <w:rFonts w:ascii="Times New Roman" w:eastAsia="仿宋_GB2312" w:hAnsi="Times New Roman" w:cs="Times New Roman"/>
          <w:caps/>
          <w:kern w:val="0"/>
          <w:sz w:val="28"/>
          <w:szCs w:val="28"/>
        </w:rPr>
        <w:t>月</w:t>
      </w:r>
      <w:r>
        <w:rPr>
          <w:rFonts w:ascii="Times New Roman" w:eastAsia="仿宋_GB2312" w:hAnsi="Times New Roman" w:cs="Times New Roman" w:hint="eastAsia"/>
          <w:caps/>
          <w:kern w:val="0"/>
          <w:sz w:val="28"/>
          <w:szCs w:val="28"/>
        </w:rPr>
        <w:t>27</w:t>
      </w:r>
      <w:r w:rsidRPr="00146C7B">
        <w:rPr>
          <w:rFonts w:ascii="Times New Roman" w:eastAsia="仿宋_GB2312" w:hAnsi="Times New Roman" w:cs="Times New Roman"/>
          <w:caps/>
          <w:kern w:val="0"/>
          <w:sz w:val="28"/>
          <w:szCs w:val="28"/>
        </w:rPr>
        <w:t>日印</w:t>
      </w:r>
    </w:p>
    <w:p w:rsidR="00AC764E" w:rsidRPr="00EF180B" w:rsidRDefault="00162EF1" w:rsidP="00162EF1">
      <w:pPr>
        <w:adjustRightInd w:val="0"/>
        <w:snapToGrid w:val="0"/>
        <w:spacing w:line="320" w:lineRule="exact"/>
        <w:jc w:val="center"/>
        <w:rPr>
          <w:rFonts w:ascii="Times New Roman" w:eastAsia="仿宋" w:hAnsi="Times New Roman" w:cs="Times New Roman"/>
          <w:sz w:val="32"/>
          <w:szCs w:val="32"/>
        </w:rPr>
      </w:pPr>
      <w:r>
        <w:rPr>
          <w:rFonts w:ascii="Times New Roman" w:eastAsia="宋体" w:hAnsi="Times New Roman" w:cs="Times New Roman"/>
          <w:noProof/>
          <w:szCs w:val="24"/>
        </w:rPr>
        <w:drawing>
          <wp:anchor distT="0" distB="0" distL="85723" distR="85723" simplePos="0" relativeHeight="251661312" behindDoc="0" locked="0" layoutInCell="1" allowOverlap="1">
            <wp:simplePos x="0" y="0"/>
            <wp:positionH relativeFrom="column">
              <wp:posOffset>4000500</wp:posOffset>
            </wp:positionH>
            <wp:positionV relativeFrom="paragraph">
              <wp:posOffset>271145</wp:posOffset>
            </wp:positionV>
            <wp:extent cx="1524000" cy="54165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524000" cy="541655"/>
                    </a:xfrm>
                    <a:prstGeom prst="rect">
                      <a:avLst/>
                    </a:prstGeom>
                    <a:noFill/>
                  </pic:spPr>
                </pic:pic>
              </a:graphicData>
            </a:graphic>
          </wp:anchor>
        </w:drawing>
      </w:r>
      <w:r w:rsidRPr="00777DCF">
        <w:rPr>
          <w:rFonts w:ascii="Times New Roman" w:eastAsia="仿宋_GB2312" w:hAnsi="Times New Roman" w:cs="Times New Roman"/>
          <w:caps/>
          <w:sz w:val="52"/>
          <w:szCs w:val="52"/>
        </w:rPr>
        <w:t>—————————————————</w:t>
      </w:r>
    </w:p>
    <w:sectPr w:rsidR="00AC764E" w:rsidRPr="00EF180B" w:rsidSect="00162EF1">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0D" w:rsidRDefault="000A4A0D" w:rsidP="00332BEE">
      <w:r>
        <w:separator/>
      </w:r>
    </w:p>
  </w:endnote>
  <w:endnote w:type="continuationSeparator" w:id="1">
    <w:p w:rsidR="000A4A0D" w:rsidRDefault="000A4A0D" w:rsidP="00332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0D" w:rsidRDefault="000A4A0D" w:rsidP="00332BEE">
      <w:r>
        <w:separator/>
      </w:r>
    </w:p>
  </w:footnote>
  <w:footnote w:type="continuationSeparator" w:id="1">
    <w:p w:rsidR="000A4A0D" w:rsidRDefault="000A4A0D" w:rsidP="00332B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80B"/>
    <w:rsid w:val="00046A14"/>
    <w:rsid w:val="000A4A0D"/>
    <w:rsid w:val="000F036C"/>
    <w:rsid w:val="00162EF1"/>
    <w:rsid w:val="001E0CE4"/>
    <w:rsid w:val="001F59B4"/>
    <w:rsid w:val="002A26D6"/>
    <w:rsid w:val="00313D34"/>
    <w:rsid w:val="00314371"/>
    <w:rsid w:val="00332BEE"/>
    <w:rsid w:val="00397BD9"/>
    <w:rsid w:val="003E5C3C"/>
    <w:rsid w:val="004518AB"/>
    <w:rsid w:val="007B36B2"/>
    <w:rsid w:val="00801B8D"/>
    <w:rsid w:val="008E01F2"/>
    <w:rsid w:val="009729BD"/>
    <w:rsid w:val="009E7F6E"/>
    <w:rsid w:val="00A00F33"/>
    <w:rsid w:val="00AC764E"/>
    <w:rsid w:val="00B0596B"/>
    <w:rsid w:val="00D52D89"/>
    <w:rsid w:val="00E805F9"/>
    <w:rsid w:val="00EC4558"/>
    <w:rsid w:val="00EF180B"/>
    <w:rsid w:val="00F20F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2BEE"/>
    <w:rPr>
      <w:sz w:val="18"/>
      <w:szCs w:val="18"/>
    </w:rPr>
  </w:style>
  <w:style w:type="paragraph" w:styleId="a4">
    <w:name w:val="footer"/>
    <w:basedOn w:val="a"/>
    <w:link w:val="Char0"/>
    <w:uiPriority w:val="99"/>
    <w:unhideWhenUsed/>
    <w:rsid w:val="00332BEE"/>
    <w:pPr>
      <w:tabs>
        <w:tab w:val="center" w:pos="4153"/>
        <w:tab w:val="right" w:pos="8306"/>
      </w:tabs>
      <w:snapToGrid w:val="0"/>
      <w:jc w:val="left"/>
    </w:pPr>
    <w:rPr>
      <w:sz w:val="18"/>
      <w:szCs w:val="18"/>
    </w:rPr>
  </w:style>
  <w:style w:type="character" w:customStyle="1" w:styleId="Char0">
    <w:name w:val="页脚 Char"/>
    <w:basedOn w:val="a0"/>
    <w:link w:val="a4"/>
    <w:uiPriority w:val="99"/>
    <w:rsid w:val="00332BEE"/>
    <w:rPr>
      <w:sz w:val="18"/>
      <w:szCs w:val="18"/>
    </w:rPr>
  </w:style>
  <w:style w:type="paragraph" w:styleId="a5">
    <w:name w:val="Balloon Text"/>
    <w:basedOn w:val="a"/>
    <w:link w:val="Char1"/>
    <w:uiPriority w:val="99"/>
    <w:semiHidden/>
    <w:unhideWhenUsed/>
    <w:rsid w:val="00332BEE"/>
    <w:rPr>
      <w:sz w:val="18"/>
      <w:szCs w:val="18"/>
    </w:rPr>
  </w:style>
  <w:style w:type="character" w:customStyle="1" w:styleId="Char1">
    <w:name w:val="批注框文本 Char"/>
    <w:basedOn w:val="a0"/>
    <w:link w:val="a5"/>
    <w:uiPriority w:val="99"/>
    <w:semiHidden/>
    <w:rsid w:val="00332BEE"/>
    <w:rPr>
      <w:sz w:val="18"/>
      <w:szCs w:val="18"/>
    </w:rPr>
  </w:style>
</w:styles>
</file>

<file path=word/webSettings.xml><?xml version="1.0" encoding="utf-8"?>
<w:webSettings xmlns:r="http://schemas.openxmlformats.org/officeDocument/2006/relationships" xmlns:w="http://schemas.openxmlformats.org/wordprocessingml/2006/main">
  <w:divs>
    <w:div w:id="20647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127</Words>
  <Characters>724</Characters>
  <Application>Microsoft Office Word</Application>
  <DocSecurity>0</DocSecurity>
  <Lines>6</Lines>
  <Paragraphs>1</Paragraphs>
  <ScaleCrop>false</ScaleCrop>
  <Company>国家统计局</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28</cp:revision>
  <cp:lastPrinted>2020-07-28T01:25:00Z</cp:lastPrinted>
  <dcterms:created xsi:type="dcterms:W3CDTF">2020-07-03T00:20:00Z</dcterms:created>
  <dcterms:modified xsi:type="dcterms:W3CDTF">2020-07-28T01:25:00Z</dcterms:modified>
</cp:coreProperties>
</file>