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1" w:rsidRDefault="00C832C1" w:rsidP="00C832C1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C832C1" w:rsidRDefault="00C832C1" w:rsidP="00C832C1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C832C1" w:rsidRPr="00311338" w:rsidRDefault="00371593" w:rsidP="00C832C1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371593"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<v:textbox>
              <w:txbxContent>
                <w:p w:rsidR="00C832C1" w:rsidRPr="008270C8" w:rsidRDefault="00C832C1" w:rsidP="00C832C1">
                  <w:pPr>
                    <w:rPr>
                      <w:rFonts w:ascii="方正小标宋简体" w:eastAsia="方正小标宋简体"/>
                      <w:color w:val="FF0000"/>
                      <w:spacing w:val="260"/>
                      <w:w w:val="58"/>
                      <w:sz w:val="136"/>
                      <w:szCs w:val="136"/>
                    </w:rPr>
                  </w:pPr>
                  <w:r w:rsidRPr="008270C8">
                    <w:rPr>
                      <w:rFonts w:ascii="方正小标宋简体" w:eastAsia="方正小标宋简体" w:hint="eastAsia"/>
                      <w:color w:val="FF0000"/>
                      <w:spacing w:val="-20"/>
                      <w:w w:val="60"/>
                      <w:sz w:val="136"/>
                      <w:szCs w:val="136"/>
                    </w:rPr>
                    <w:t>文件</w:t>
                  </w:r>
                </w:p>
              </w:txbxContent>
            </v:textbox>
          </v:shape>
        </w:pict>
      </w:r>
    </w:p>
    <w:p w:rsidR="00C832C1" w:rsidRPr="00311338" w:rsidRDefault="00C832C1" w:rsidP="00C832C1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C832C1" w:rsidRPr="00311338" w:rsidRDefault="00C832C1" w:rsidP="00C832C1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C832C1" w:rsidRPr="00311338" w:rsidRDefault="00C832C1" w:rsidP="00C832C1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C832C1" w:rsidRPr="00311338" w:rsidRDefault="00C832C1" w:rsidP="00C832C1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11338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311338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C832C1" w:rsidRPr="00311338" w:rsidRDefault="00371593" w:rsidP="00C832C1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71593">
        <w:rPr>
          <w:rFonts w:ascii="Times New Roman" w:eastAsia="宋体" w:hAnsi="Times New Roman" w:cs="Times New Roman"/>
          <w:noProof/>
          <w:szCs w:val="24"/>
        </w:rPr>
        <w:pict>
          <v:line id="直接连接符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</w:pict>
      </w:r>
    </w:p>
    <w:p w:rsidR="007A17C3" w:rsidRDefault="007A17C3" w:rsidP="007B71C8">
      <w:pPr>
        <w:jc w:val="center"/>
        <w:rPr>
          <w:rFonts w:ascii="黑体" w:eastAsia="黑体" w:hAnsi="黑体"/>
          <w:color w:val="000000"/>
          <w:sz w:val="48"/>
          <w:szCs w:val="48"/>
          <w:shd w:val="clear" w:color="auto" w:fill="FFFFFF"/>
        </w:rPr>
      </w:pPr>
    </w:p>
    <w:p w:rsidR="007B71C8" w:rsidRPr="00C832C1" w:rsidRDefault="007B71C8" w:rsidP="00C832C1">
      <w:pPr>
        <w:spacing w:line="6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  <w:shd w:val="clear" w:color="auto" w:fill="FFFFFF"/>
        </w:rPr>
      </w:pPr>
      <w:r w:rsidRPr="00C832C1">
        <w:rPr>
          <w:rFonts w:ascii="方正小标宋简体" w:eastAsia="方正小标宋简体" w:hAnsi="黑体" w:hint="eastAsia"/>
          <w:color w:val="000000"/>
          <w:sz w:val="44"/>
          <w:szCs w:val="44"/>
          <w:shd w:val="clear" w:color="auto" w:fill="FFFFFF"/>
        </w:rPr>
        <w:t>关于进一步做好出生人口和死亡人口</w:t>
      </w:r>
    </w:p>
    <w:p w:rsidR="007B71C8" w:rsidRPr="00C832C1" w:rsidRDefault="007B71C8" w:rsidP="00C832C1">
      <w:pPr>
        <w:spacing w:line="6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  <w:shd w:val="clear" w:color="auto" w:fill="FFFFFF"/>
        </w:rPr>
      </w:pPr>
      <w:r w:rsidRPr="00C832C1">
        <w:rPr>
          <w:rFonts w:ascii="方正小标宋简体" w:eastAsia="方正小标宋简体" w:hAnsi="黑体" w:hint="eastAsia"/>
          <w:color w:val="000000"/>
          <w:sz w:val="44"/>
          <w:szCs w:val="44"/>
          <w:shd w:val="clear" w:color="auto" w:fill="FFFFFF"/>
        </w:rPr>
        <w:t>比对复查工作的通知</w:t>
      </w:r>
    </w:p>
    <w:p w:rsidR="007B71C8" w:rsidRDefault="007B71C8" w:rsidP="007B71C8">
      <w:pPr>
        <w:spacing w:line="360" w:lineRule="auto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</w:p>
    <w:p w:rsidR="00C832C1" w:rsidRDefault="007B71C8" w:rsidP="007B71C8">
      <w:pPr>
        <w:spacing w:line="360" w:lineRule="auto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各市州人普办：</w:t>
      </w:r>
    </w:p>
    <w:p w:rsidR="007B71C8" w:rsidRPr="00C832C1" w:rsidRDefault="007A17C3" w:rsidP="007B71C8">
      <w:pPr>
        <w:spacing w:line="360" w:lineRule="auto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省人普办</w:t>
      </w:r>
      <w:r w:rsidR="00622D2C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通过抽查比对前两次反馈的死亡人口信息，发现目前仍存在以下</w:t>
      </w:r>
      <w:r w:rsidR="007B71C8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问题：</w:t>
      </w:r>
    </w:p>
    <w:p w:rsidR="007B71C8" w:rsidRPr="00C832C1" w:rsidRDefault="007B71C8" w:rsidP="007B71C8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、</w:t>
      </w:r>
      <w:r w:rsidR="005773D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已</w:t>
      </w:r>
      <w:proofErr w:type="gramStart"/>
      <w:r w:rsidR="005773D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导入应销未销</w:t>
      </w:r>
      <w:proofErr w:type="gramEnd"/>
      <w:r w:rsidR="005773D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库的，仍有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部分死亡时间在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2019.11.1-2020.10.31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日的死亡人口没有填报死亡表。</w:t>
      </w:r>
    </w:p>
    <w:p w:rsidR="007B71C8" w:rsidRPr="00C832C1" w:rsidRDefault="007B71C8" w:rsidP="007B71C8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、部分死亡人口没有</w:t>
      </w:r>
      <w:proofErr w:type="gramStart"/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导入应销未销</w:t>
      </w:r>
      <w:proofErr w:type="gramEnd"/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库。</w:t>
      </w:r>
    </w:p>
    <w:p w:rsidR="007B71C8" w:rsidRPr="00C832C1" w:rsidRDefault="007B71C8" w:rsidP="007B71C8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、部分死亡人口出现在户籍外出人口信息中。</w:t>
      </w:r>
    </w:p>
    <w:p w:rsidR="007B71C8" w:rsidRPr="00C832C1" w:rsidRDefault="007B71C8" w:rsidP="007B71C8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请</w:t>
      </w:r>
      <w:proofErr w:type="gramStart"/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各级人</w:t>
      </w:r>
      <w:proofErr w:type="gramEnd"/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普办高度重视，</w:t>
      </w:r>
      <w:r w:rsidR="00622D2C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将已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反馈</w:t>
      </w:r>
      <w:proofErr w:type="gramStart"/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的应销未销</w:t>
      </w:r>
      <w:proofErr w:type="gramEnd"/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死亡人口信息、出生人口信息与平台数据逐一核对，并在后期比对复查工作中，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lastRenderedPageBreak/>
        <w:t>及时查漏补缺。</w:t>
      </w:r>
      <w:r w:rsidR="005773D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核对结果以市州为单位上报省人普办。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省人普办将</w:t>
      </w:r>
      <w:r w:rsidR="00701B5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加强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对出生人口和死亡人口信息</w:t>
      </w:r>
      <w:r w:rsidR="00701B5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的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抽查比对</w:t>
      </w:r>
      <w:r w:rsidR="00701B5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工作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，并将</w:t>
      </w:r>
      <w:r w:rsidR="00701B5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相关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结果纳入通报考核。</w:t>
      </w:r>
    </w:p>
    <w:p w:rsidR="00615B70" w:rsidRPr="00C832C1" w:rsidRDefault="00615B70" w:rsidP="00111813">
      <w:pPr>
        <w:ind w:firstLineChars="1650" w:firstLine="5301"/>
        <w:rPr>
          <w:rFonts w:ascii="Times New Roman" w:eastAsia="仿宋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15B70" w:rsidRPr="00C832C1" w:rsidRDefault="00615B70" w:rsidP="00111813">
      <w:pPr>
        <w:ind w:firstLineChars="1650" w:firstLine="5301"/>
        <w:rPr>
          <w:rFonts w:ascii="Times New Roman" w:eastAsia="仿宋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32C1" w:rsidRDefault="003D1EB5" w:rsidP="00C832C1">
      <w:pPr>
        <w:ind w:firstLineChars="1300" w:firstLine="416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湖南</w:t>
      </w:r>
      <w:r w:rsidR="007B71C8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省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第七次</w:t>
      </w:r>
      <w:r w:rsidR="00C832C1"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全国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人口普查</w:t>
      </w:r>
    </w:p>
    <w:p w:rsidR="00EF1FB8" w:rsidRPr="00C832C1" w:rsidRDefault="00C832C1" w:rsidP="00C832C1">
      <w:pPr>
        <w:ind w:firstLineChars="1550" w:firstLine="496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领导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小组</w:t>
      </w:r>
      <w:r w:rsidR="003D1EB5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办公室</w:t>
      </w:r>
    </w:p>
    <w:p w:rsidR="00111813" w:rsidRDefault="00111813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2020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11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701B5D"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23</w:t>
      </w:r>
      <w:r w:rsidRPr="00C832C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日</w:t>
      </w: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C832C1" w:rsidRPr="00311338" w:rsidRDefault="00C832C1" w:rsidP="00C832C1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C832C1" w:rsidRPr="00311338" w:rsidRDefault="00C832C1" w:rsidP="00C832C1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Pr="00311338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1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23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C832C1" w:rsidRPr="00E97B17" w:rsidRDefault="00C832C1" w:rsidP="00C832C1">
      <w:pPr>
        <w:adjustRightInd w:val="0"/>
        <w:snapToGrid w:val="0"/>
        <w:spacing w:line="320" w:lineRule="exact"/>
        <w:jc w:val="center"/>
        <w:rPr>
          <w:rFonts w:ascii="Times New Roman" w:hAnsi="Times New Roman" w:cs="Times New Roman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w:lastRenderedPageBreak/>
        <w:drawing>
          <wp:anchor distT="0" distB="0" distL="85723" distR="85723" simplePos="0" relativeHeight="25166233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  </w:t>
      </w:r>
    </w:p>
    <w:p w:rsidR="00C832C1" w:rsidRPr="00C832C1" w:rsidRDefault="00C832C1" w:rsidP="003D1EB5">
      <w:pPr>
        <w:ind w:firstLineChars="1450" w:firstLine="4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C832C1" w:rsidRPr="00C832C1" w:rsidSect="00C832C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F7" w:rsidRDefault="00C146F7" w:rsidP="00C832C1">
      <w:r>
        <w:separator/>
      </w:r>
    </w:p>
  </w:endnote>
  <w:endnote w:type="continuationSeparator" w:id="1">
    <w:p w:rsidR="00C146F7" w:rsidRDefault="00C146F7" w:rsidP="00C8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F7" w:rsidRDefault="00C146F7" w:rsidP="00C832C1">
      <w:r>
        <w:separator/>
      </w:r>
    </w:p>
  </w:footnote>
  <w:footnote w:type="continuationSeparator" w:id="1">
    <w:p w:rsidR="00C146F7" w:rsidRDefault="00C146F7" w:rsidP="00C8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1C8"/>
    <w:rsid w:val="00111813"/>
    <w:rsid w:val="00371593"/>
    <w:rsid w:val="003B5F19"/>
    <w:rsid w:val="003C4BE4"/>
    <w:rsid w:val="003D1EB5"/>
    <w:rsid w:val="004C20F4"/>
    <w:rsid w:val="005773DD"/>
    <w:rsid w:val="00615B70"/>
    <w:rsid w:val="00622D2C"/>
    <w:rsid w:val="00701B5D"/>
    <w:rsid w:val="007A17C3"/>
    <w:rsid w:val="007B71C8"/>
    <w:rsid w:val="00C146F7"/>
    <w:rsid w:val="00C832C1"/>
    <w:rsid w:val="00E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E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E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32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32C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832C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832C1"/>
  </w:style>
  <w:style w:type="paragraph" w:styleId="a7">
    <w:name w:val="Normal (Web)"/>
    <w:basedOn w:val="a"/>
    <w:uiPriority w:val="99"/>
    <w:unhideWhenUsed/>
    <w:rsid w:val="00C83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385</Characters>
  <Application>Microsoft Office Word</Application>
  <DocSecurity>0</DocSecurity>
  <Lines>3</Lines>
  <Paragraphs>1</Paragraphs>
  <ScaleCrop>false</ScaleCrop>
  <Company>国家统计局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PC</cp:lastModifiedBy>
  <cp:revision>2</cp:revision>
  <cp:lastPrinted>2020-11-20T01:33:00Z</cp:lastPrinted>
  <dcterms:created xsi:type="dcterms:W3CDTF">2020-11-23T03:45:00Z</dcterms:created>
  <dcterms:modified xsi:type="dcterms:W3CDTF">2020-11-23T03:45:00Z</dcterms:modified>
</cp:coreProperties>
</file>